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433" w:rsidRPr="009F1433" w:rsidRDefault="009F1433" w:rsidP="009F1433">
      <w:pPr>
        <w:spacing w:after="150" w:line="38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BG-кърджали:</w:t>
      </w:r>
    </w:p>
    <w:p w:rsidR="009F1433" w:rsidRPr="009F1433" w:rsidRDefault="009F1433" w:rsidP="009F1433">
      <w:pPr>
        <w:spacing w:after="150" w:line="38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РЕШЕНИЕ</w:t>
      </w:r>
    </w:p>
    <w:p w:rsidR="009F1433" w:rsidRPr="009F1433" w:rsidRDefault="009F1433" w:rsidP="009F14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Номер: 197 от 17.02.2016 г. </w:t>
      </w:r>
    </w:p>
    <w:p w:rsidR="009F1433" w:rsidRPr="009F1433" w:rsidRDefault="009F1433" w:rsidP="009F1433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чл. 3, ал. 1 от ЗОП</w:t>
      </w:r>
    </w:p>
    <w:p w:rsidR="009F1433" w:rsidRPr="009F1433" w:rsidRDefault="009F1433" w:rsidP="009F1433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Б) за промяна</w:t>
      </w:r>
    </w:p>
    <w:p w:rsidR="009F1433" w:rsidRPr="009F1433" w:rsidRDefault="009F1433" w:rsidP="009F14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0" w:name="I."/>
      <w:bookmarkEnd w:id="0"/>
    </w:p>
    <w:p w:rsidR="009F1433" w:rsidRPr="009F1433" w:rsidRDefault="009F1433" w:rsidP="009F1433">
      <w:pPr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9F143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І: ВЪЗЛОЖИТЕЛ</w:t>
      </w:r>
    </w:p>
    <w:p w:rsidR="009F1433" w:rsidRPr="009F1433" w:rsidRDefault="009F1433" w:rsidP="009F1433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чл. 7, т. 1-4 на ЗОП (класически)</w:t>
      </w:r>
    </w:p>
    <w:p w:rsidR="009F1433" w:rsidRPr="009F1433" w:rsidRDefault="009F1433" w:rsidP="009F14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lang w:eastAsia="bg-BG"/>
        </w:rPr>
        <w:t>I.1)</w:t>
      </w:r>
      <w:r w:rsidRPr="009F1433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Наименование и адрес</w:t>
      </w:r>
    </w:p>
    <w:p w:rsidR="009F1433" w:rsidRPr="009F1433" w:rsidRDefault="009F1433" w:rsidP="009F1433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Община Кърджали, бул.България 41, За: Антоанета Овчарова- мл.юрисконсулт сектор ОП, Р.България 6600, кърджали, Тел.: 0361 67330, E-mail:</w:t>
      </w:r>
      <w:r w:rsidRPr="009F1433">
        <w:rPr>
          <w:rFonts w:ascii="Times New Roman" w:eastAsia="Times New Roman" w:hAnsi="Times New Roman" w:cs="Times New Roman"/>
          <w:color w:val="000000"/>
          <w:sz w:val="27"/>
          <w:lang w:eastAsia="bg-BG"/>
        </w:rPr>
        <w:t> </w:t>
      </w:r>
      <w:hyperlink r:id="rId4" w:history="1">
        <w:r w:rsidRPr="009F1433">
          <w:rPr>
            <w:rFonts w:ascii="Times New Roman" w:eastAsia="Times New Roman" w:hAnsi="Times New Roman" w:cs="Times New Roman"/>
            <w:color w:val="006699"/>
            <w:sz w:val="27"/>
            <w:lang w:eastAsia="bg-BG"/>
          </w:rPr>
          <w:t>tovcharova@kardjali.bg</w:t>
        </w:r>
      </w:hyperlink>
      <w:r w:rsidRPr="009F14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, Факс: 0361 62969</w:t>
      </w:r>
    </w:p>
    <w:p w:rsidR="009F1433" w:rsidRPr="009F1433" w:rsidRDefault="009F1433" w:rsidP="009F14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Място/места за контакт: сектор Обществени поръчки</w:t>
      </w:r>
    </w:p>
    <w:p w:rsidR="009F1433" w:rsidRPr="009F1433" w:rsidRDefault="009F1433" w:rsidP="009F1433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Интернет адрес/и:</w:t>
      </w:r>
    </w:p>
    <w:p w:rsidR="009F1433" w:rsidRPr="009F1433" w:rsidRDefault="009F1433" w:rsidP="009F1433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Основен адрес на възлагащия орган/възложителя:</w:t>
      </w:r>
      <w:r w:rsidRPr="009F1433">
        <w:rPr>
          <w:rFonts w:ascii="Times New Roman" w:eastAsia="Times New Roman" w:hAnsi="Times New Roman" w:cs="Times New Roman"/>
          <w:color w:val="000000"/>
          <w:sz w:val="27"/>
          <w:lang w:eastAsia="bg-BG"/>
        </w:rPr>
        <w:t> </w:t>
      </w:r>
      <w:hyperlink r:id="rId5" w:history="1">
        <w:r w:rsidRPr="009F1433">
          <w:rPr>
            <w:rFonts w:ascii="Times New Roman" w:eastAsia="Times New Roman" w:hAnsi="Times New Roman" w:cs="Times New Roman"/>
            <w:color w:val="006699"/>
            <w:sz w:val="27"/>
            <w:lang w:eastAsia="bg-BG"/>
          </w:rPr>
          <w:t>www.kardjali.bg</w:t>
        </w:r>
      </w:hyperlink>
      <w:r w:rsidRPr="009F14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9F1433" w:rsidRPr="009F1433" w:rsidRDefault="009F1433" w:rsidP="009F1433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Адрес на профила на купувача:</w:t>
      </w:r>
      <w:r w:rsidRPr="009F1433">
        <w:rPr>
          <w:rFonts w:ascii="Times New Roman" w:eastAsia="Times New Roman" w:hAnsi="Times New Roman" w:cs="Times New Roman"/>
          <w:color w:val="000000"/>
          <w:sz w:val="27"/>
          <w:lang w:eastAsia="bg-BG"/>
        </w:rPr>
        <w:t> </w:t>
      </w:r>
      <w:hyperlink r:id="rId6" w:history="1">
        <w:r w:rsidRPr="009F1433">
          <w:rPr>
            <w:rFonts w:ascii="Times New Roman" w:eastAsia="Times New Roman" w:hAnsi="Times New Roman" w:cs="Times New Roman"/>
            <w:color w:val="006699"/>
            <w:sz w:val="27"/>
            <w:lang w:eastAsia="bg-BG"/>
          </w:rPr>
          <w:t>http://www.kardjali.bg/?pid=5,34&amp;pk_type=1</w:t>
        </w:r>
      </w:hyperlink>
      <w:r w:rsidRPr="009F14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9F1433" w:rsidRPr="009F1433" w:rsidRDefault="009F1433" w:rsidP="009F14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lang w:eastAsia="bg-BG"/>
        </w:rPr>
        <w:t>I.2)</w:t>
      </w:r>
      <w:r w:rsidRPr="009F1433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Вид на възложителя и основна/и дейност/и</w:t>
      </w:r>
    </w:p>
    <w:p w:rsidR="009F1433" w:rsidRPr="009F1433" w:rsidRDefault="009F1433" w:rsidP="009F1433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Регионален или местен орган</w:t>
      </w:r>
    </w:p>
    <w:p w:rsidR="009F1433" w:rsidRPr="009F1433" w:rsidRDefault="009F1433" w:rsidP="009F14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Основна дейност на възложителя</w:t>
      </w:r>
    </w:p>
    <w:p w:rsidR="009F1433" w:rsidRPr="009F1433" w:rsidRDefault="009F1433" w:rsidP="009F1433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Обществени услуги</w:t>
      </w:r>
      <w:r w:rsidRPr="009F14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Друг: Общинска администрация</w:t>
      </w:r>
    </w:p>
    <w:p w:rsidR="009F1433" w:rsidRPr="009F1433" w:rsidRDefault="009F1433" w:rsidP="009F14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9F1433" w:rsidRPr="009F1433" w:rsidRDefault="009F1433" w:rsidP="009F1433">
      <w:pPr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9F143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Б) ЗА ПРОМЯНА</w:t>
      </w:r>
    </w:p>
    <w:p w:rsidR="009F1433" w:rsidRPr="009F1433" w:rsidRDefault="009F1433" w:rsidP="009F14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Информацията е за целите на</w:t>
      </w:r>
    </w:p>
    <w:p w:rsidR="009F1433" w:rsidRPr="009F1433" w:rsidRDefault="009F1433" w:rsidP="009F1433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извършване на промяна/техническа редакция</w:t>
      </w:r>
    </w:p>
    <w:p w:rsidR="009F1433" w:rsidRPr="009F1433" w:rsidRDefault="009F1433" w:rsidP="009F14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1" w:name="II."/>
      <w:bookmarkEnd w:id="1"/>
    </w:p>
    <w:p w:rsidR="009F1433" w:rsidRPr="009F1433" w:rsidRDefault="009F1433" w:rsidP="009F1433">
      <w:pPr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9F143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ІI: ОБЩЕСТВЕНА ПОРЪЧКА</w:t>
      </w:r>
    </w:p>
    <w:p w:rsidR="009F1433" w:rsidRPr="009F1433" w:rsidRDefault="009F1433" w:rsidP="009F14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lang w:eastAsia="bg-BG"/>
        </w:rPr>
        <w:t>II.1)</w:t>
      </w:r>
      <w:r w:rsidRPr="009F1433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Обект на поръчката</w:t>
      </w:r>
    </w:p>
    <w:p w:rsidR="009F1433" w:rsidRPr="009F1433" w:rsidRDefault="009F1433" w:rsidP="009F14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Услуги</w:t>
      </w:r>
    </w:p>
    <w:p w:rsidR="009F1433" w:rsidRPr="009F1433" w:rsidRDefault="009F1433" w:rsidP="009F14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lang w:eastAsia="bg-BG"/>
        </w:rPr>
        <w:t>II.2)</w:t>
      </w:r>
      <w:r w:rsidRPr="009F1433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Наименование на поръчката, предоставено от възлагащия орган/възложителя</w:t>
      </w:r>
    </w:p>
    <w:p w:rsidR="009F1433" w:rsidRPr="009F1433" w:rsidRDefault="009F1433" w:rsidP="009F1433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„УПРАЖНЯВАНЕ НА СТРОИТЕЛЕН НАДЗОР И ОЦЕНЯВАНЕ СЪОТВЕТСТВИЕТО НА ПРОЕКТИ за обект: „Укрепване на свлачище и възстановяване на участък от път с.Сипей, общ.Кърджали“</w:t>
      </w:r>
    </w:p>
    <w:p w:rsidR="009F1433" w:rsidRPr="009F1433" w:rsidRDefault="009F1433" w:rsidP="009F14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lang w:eastAsia="bg-BG"/>
        </w:rPr>
        <w:t>II.3)</w:t>
      </w:r>
      <w:r w:rsidRPr="009F1433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Кратко описание на поръчката</w:t>
      </w:r>
    </w:p>
    <w:p w:rsidR="009F1433" w:rsidRPr="009F1433" w:rsidRDefault="009F1433" w:rsidP="009F1433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Предмет на настоящата обществена поръчка са: - изготвяне на комплексен доклад за оценка на съответствието на инвестиционния проект, съгласно чл.142, ал.6, т.2 от ЗУТ; - упражняване на строителен надзор по време на строителството на всички дейности по обекта, съгл.чл.166, ал.1, т.1 от ЗУТ в задължителния регламент в чл.168, ал.1 от ЗУТ; -изготвяне на технически паспорт;</w:t>
      </w:r>
    </w:p>
    <w:p w:rsidR="009F1433" w:rsidRPr="009F1433" w:rsidRDefault="009F1433" w:rsidP="009F14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lang w:eastAsia="bg-BG"/>
        </w:rPr>
        <w:t>II.4)</w:t>
      </w:r>
      <w:r w:rsidRPr="009F1433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Общ терминологичен речник (CPV)</w:t>
      </w:r>
    </w:p>
    <w:p w:rsidR="009F1433" w:rsidRPr="009F1433" w:rsidRDefault="009F1433" w:rsidP="009F1433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FF0000"/>
          <w:sz w:val="27"/>
          <w:lang w:eastAsia="bg-BG"/>
        </w:rPr>
        <w:t>71520000</w:t>
      </w:r>
    </w:p>
    <w:p w:rsidR="009F1433" w:rsidRPr="009F1433" w:rsidRDefault="009F1433" w:rsidP="009F1433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Описание:</w:t>
      </w:r>
    </w:p>
    <w:p w:rsidR="009F1433" w:rsidRPr="009F1433" w:rsidRDefault="009F1433" w:rsidP="009F14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Строителен надзор</w:t>
      </w:r>
      <w:r w:rsidRPr="009F1433">
        <w:rPr>
          <w:rFonts w:ascii="Times New Roman" w:eastAsia="Times New Roman" w:hAnsi="Times New Roman" w:cs="Times New Roman"/>
          <w:color w:val="000000"/>
          <w:sz w:val="27"/>
          <w:lang w:eastAsia="bg-BG"/>
        </w:rPr>
        <w:t> </w:t>
      </w:r>
    </w:p>
    <w:p w:rsidR="009F1433" w:rsidRPr="009F1433" w:rsidRDefault="009F1433" w:rsidP="009F14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lang w:eastAsia="bg-BG"/>
        </w:rPr>
        <w:t>ІI.5)</w:t>
      </w:r>
      <w:r w:rsidRPr="009F1433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Вид на процедурата</w:t>
      </w:r>
    </w:p>
    <w:p w:rsidR="009F1433" w:rsidRPr="009F1433" w:rsidRDefault="009F1433" w:rsidP="009F1433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Открита процедура</w:t>
      </w:r>
    </w:p>
    <w:p w:rsidR="009F1433" w:rsidRPr="009F1433" w:rsidRDefault="009F1433" w:rsidP="009F14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2" w:name="III."/>
      <w:bookmarkEnd w:id="2"/>
    </w:p>
    <w:p w:rsidR="009F1433" w:rsidRPr="009F1433" w:rsidRDefault="009F1433" w:rsidP="009F1433">
      <w:pPr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9F143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ІII: АДМИНИСТРАТИВНА ИНФОРМАЦИЯ</w:t>
      </w:r>
    </w:p>
    <w:p w:rsidR="009F1433" w:rsidRPr="009F1433" w:rsidRDefault="009F1433" w:rsidP="009F14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lang w:eastAsia="bg-BG"/>
        </w:rPr>
        <w:t>III.1)</w:t>
      </w:r>
      <w:r w:rsidRPr="009F1433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Процедурата е открита с решение</w:t>
      </w:r>
    </w:p>
    <w:p w:rsidR="009F1433" w:rsidRPr="009F1433" w:rsidRDefault="009F1433" w:rsidP="009F14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номер: 142 от 03.02.2016 г. </w:t>
      </w:r>
    </w:p>
    <w:p w:rsidR="009F1433" w:rsidRPr="009F1433" w:rsidRDefault="009F1433" w:rsidP="009F14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Година и номер на документа:</w:t>
      </w:r>
    </w:p>
    <w:p w:rsidR="009F1433" w:rsidRPr="009F1433" w:rsidRDefault="009F1433" w:rsidP="009F14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- </w:t>
      </w:r>
    </w:p>
    <w:p w:rsidR="009F1433" w:rsidRPr="009F1433" w:rsidRDefault="009F1433" w:rsidP="009F14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lang w:eastAsia="bg-BG"/>
        </w:rPr>
        <w:t>III.4)</w:t>
      </w:r>
      <w:r w:rsidRPr="009F1433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Документ, за който се отнася тази публикация</w:t>
      </w:r>
    </w:p>
    <w:p w:rsidR="009F1433" w:rsidRPr="009F1433" w:rsidRDefault="009F1433" w:rsidP="009F14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lang w:eastAsia="bg-BG"/>
        </w:rPr>
        <w:t>III.4.2)</w:t>
      </w:r>
    </w:p>
    <w:p w:rsidR="009F1433" w:rsidRPr="009F1433" w:rsidRDefault="009F1433" w:rsidP="009F14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Уникален номер на поръчката в Регистъра на обществените поръчки: 322-2016-5</w:t>
      </w:r>
    </w:p>
    <w:p w:rsidR="009F1433" w:rsidRPr="009F1433" w:rsidRDefault="009F1433" w:rsidP="009F14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lang w:eastAsia="bg-BG"/>
        </w:rPr>
        <w:t>III.5)</w:t>
      </w:r>
      <w:r w:rsidRPr="009F1433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Дата на изпращане на оригиналното обявление</w:t>
      </w:r>
    </w:p>
    <w:p w:rsidR="009F1433" w:rsidRPr="009F1433" w:rsidRDefault="009F1433" w:rsidP="009F1433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03.02.2016 г. </w:t>
      </w:r>
    </w:p>
    <w:p w:rsidR="009F1433" w:rsidRPr="009F1433" w:rsidRDefault="009F1433" w:rsidP="009F14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3" w:name="IV."/>
      <w:bookmarkEnd w:id="3"/>
    </w:p>
    <w:p w:rsidR="009F1433" w:rsidRPr="009F1433" w:rsidRDefault="009F1433" w:rsidP="009F1433">
      <w:pPr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9F143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ІV: ПРАВНО ОСНОВАНИЕ</w:t>
      </w:r>
    </w:p>
    <w:p w:rsidR="009F1433" w:rsidRPr="009F1433" w:rsidRDefault="009F1433" w:rsidP="009F14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Чл. 27а, ал. 3 от ЗОП</w:t>
      </w:r>
    </w:p>
    <w:p w:rsidR="009F1433" w:rsidRPr="009F1433" w:rsidRDefault="009F1433" w:rsidP="009F14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4" w:name="V."/>
      <w:bookmarkEnd w:id="4"/>
    </w:p>
    <w:p w:rsidR="009F1433" w:rsidRPr="009F1433" w:rsidRDefault="009F1433" w:rsidP="009F1433">
      <w:pPr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9F143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V: ИНФОРМАЦИЯ ЗА КОРИГИРАНЕ ИЛИ ДОБАВЯНЕ</w:t>
      </w:r>
    </w:p>
    <w:p w:rsidR="009F1433" w:rsidRPr="009F1433" w:rsidRDefault="009F1433" w:rsidP="009F14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lang w:eastAsia="bg-BG"/>
        </w:rPr>
        <w:t>V.1)</w:t>
      </w:r>
      <w:r w:rsidRPr="009F1433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Причина за корекциите/допълненията:</w:t>
      </w:r>
    </w:p>
    <w:p w:rsidR="009F1433" w:rsidRPr="009F1433" w:rsidRDefault="009F1433" w:rsidP="009F1433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Промяна в първоначалната информация, подадена от възлагащия орган</w:t>
      </w:r>
    </w:p>
    <w:p w:rsidR="009F1433" w:rsidRPr="009F1433" w:rsidRDefault="009F1433" w:rsidP="009F14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lang w:eastAsia="bg-BG"/>
        </w:rPr>
        <w:t>V.2)</w:t>
      </w:r>
      <w:r w:rsidRPr="009F1433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Коригирани/допълнени оригинално обявление и/или документация за участие:</w:t>
      </w:r>
    </w:p>
    <w:p w:rsidR="009F1433" w:rsidRPr="009F1433" w:rsidRDefault="009F1433" w:rsidP="009F1433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В оригиналното обявление</w:t>
      </w:r>
    </w:p>
    <w:p w:rsidR="009F1433" w:rsidRPr="009F1433" w:rsidRDefault="009F1433" w:rsidP="009F14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lang w:eastAsia="bg-BG"/>
        </w:rPr>
        <w:t>V.5)</w:t>
      </w:r>
      <w:r w:rsidRPr="009F1433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Текст за коригиране в оригиналното обявление:</w:t>
      </w:r>
    </w:p>
    <w:p w:rsidR="009F1433" w:rsidRPr="009F1433" w:rsidRDefault="009F1433" w:rsidP="009F14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Номер и наименование на полето, съдържанието на което трябва да се промени:</w:t>
      </w:r>
    </w:p>
    <w:p w:rsidR="009F1433" w:rsidRPr="009F1433" w:rsidRDefault="009F1433" w:rsidP="009F1433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ІІ.2.1) Общо количество или обем</w:t>
      </w:r>
    </w:p>
    <w:p w:rsidR="009F1433" w:rsidRPr="009F1433" w:rsidRDefault="009F1433" w:rsidP="009F14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Вместо:</w:t>
      </w:r>
    </w:p>
    <w:p w:rsidR="009F1433" w:rsidRPr="009F1433" w:rsidRDefault="009F1433" w:rsidP="009F1433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Съобразно изготвените от Община Кърджали разчети, максималният разполагаем финансов ресурс на Възложителя за изпълнение на услугата, предмет на настоящата поръчка е 70000 (седемдесет хиляди) без вкл. ДДС / 90000 лв. (деветседет хиляди) с вкл. ДДС</w:t>
      </w:r>
    </w:p>
    <w:p w:rsidR="009F1433" w:rsidRPr="009F1433" w:rsidRDefault="009F1433" w:rsidP="009F14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Да се чете:</w:t>
      </w:r>
    </w:p>
    <w:p w:rsidR="009F1433" w:rsidRPr="009F1433" w:rsidRDefault="009F1433" w:rsidP="009F1433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Съобразно изготвените от Община Кърджали разчети, максималният разполагаем финансов ресурс на Възложителя за изпълнение на услугата, предмет на настоящата поръчка е 70000 (седемдесет хиляди) без вкл. ДДС / 84000 лв. (осемдесет и четири хиляди) с вкл. ДДС</w:t>
      </w:r>
    </w:p>
    <w:p w:rsidR="009F1433" w:rsidRPr="009F1433" w:rsidRDefault="009F1433" w:rsidP="009F14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lang w:eastAsia="bg-BG"/>
        </w:rPr>
        <w:t>V.6)</w:t>
      </w:r>
      <w:r w:rsidRPr="009F1433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Дати, които трябва да бъдат коригирани в оригиналното обявление:</w:t>
      </w:r>
    </w:p>
    <w:p w:rsidR="009F1433" w:rsidRPr="009F1433" w:rsidRDefault="009F1433" w:rsidP="009F14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Място на датите, които трябва да бъдат променени:</w:t>
      </w:r>
    </w:p>
    <w:p w:rsidR="009F1433" w:rsidRPr="009F1433" w:rsidRDefault="009F1433" w:rsidP="009F1433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Срок за получаване на документация за участие</w:t>
      </w:r>
    </w:p>
    <w:p w:rsidR="009F1433" w:rsidRPr="009F1433" w:rsidRDefault="009F1433" w:rsidP="009F14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Вместо:</w:t>
      </w:r>
    </w:p>
    <w:p w:rsidR="009F1433" w:rsidRPr="009F1433" w:rsidRDefault="009F1433" w:rsidP="009F14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24/03/2016 17:00</w:t>
      </w:r>
    </w:p>
    <w:p w:rsidR="009F1433" w:rsidRPr="009F1433" w:rsidRDefault="009F1433" w:rsidP="009F14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Да се чете:</w:t>
      </w:r>
    </w:p>
    <w:p w:rsidR="009F1433" w:rsidRPr="009F1433" w:rsidRDefault="009F1433" w:rsidP="009F14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24/02/2016 17:00</w:t>
      </w:r>
    </w:p>
    <w:p w:rsidR="009F1433" w:rsidRPr="009F1433" w:rsidRDefault="009F1433" w:rsidP="009F14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5" w:name="VI."/>
      <w:bookmarkEnd w:id="5"/>
    </w:p>
    <w:p w:rsidR="009F1433" w:rsidRPr="009F1433" w:rsidRDefault="009F1433" w:rsidP="009F1433">
      <w:pPr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9F143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VI: ОБЖАЛВАНЕ</w:t>
      </w:r>
    </w:p>
    <w:p w:rsidR="009F1433" w:rsidRPr="009F1433" w:rsidRDefault="009F1433" w:rsidP="009F14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lang w:eastAsia="bg-BG"/>
        </w:rPr>
        <w:t>VI.1)</w:t>
      </w:r>
      <w:r w:rsidRPr="009F1433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Орган, който отговаря за процедурите по обжалване</w:t>
      </w:r>
    </w:p>
    <w:p w:rsidR="009F1433" w:rsidRPr="009F1433" w:rsidRDefault="009F1433" w:rsidP="009F1433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Комисия за защита на конкуренцията, бул. Витоша № 18, Р.България 1000, София, Тел.: 02 9884070, E-mail:</w:t>
      </w:r>
      <w:r w:rsidRPr="009F1433">
        <w:rPr>
          <w:rFonts w:ascii="Times New Roman" w:eastAsia="Times New Roman" w:hAnsi="Times New Roman" w:cs="Times New Roman"/>
          <w:color w:val="000000"/>
          <w:sz w:val="27"/>
          <w:lang w:eastAsia="bg-BG"/>
        </w:rPr>
        <w:t> </w:t>
      </w:r>
      <w:hyperlink r:id="rId7" w:history="1">
        <w:r w:rsidRPr="009F1433">
          <w:rPr>
            <w:rFonts w:ascii="Times New Roman" w:eastAsia="Times New Roman" w:hAnsi="Times New Roman" w:cs="Times New Roman"/>
            <w:color w:val="006699"/>
            <w:sz w:val="27"/>
            <w:lang w:eastAsia="bg-BG"/>
          </w:rPr>
          <w:t>cpcadmin@cpc.bg</w:t>
        </w:r>
      </w:hyperlink>
      <w:r w:rsidRPr="009F14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, Факс: 02 9807315</w:t>
      </w:r>
    </w:p>
    <w:p w:rsidR="009F1433" w:rsidRPr="009F1433" w:rsidRDefault="009F1433" w:rsidP="009F14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lang w:eastAsia="bg-BG"/>
        </w:rPr>
        <w:t>VI.2)</w:t>
      </w:r>
      <w:r w:rsidRPr="009F1433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Срок за подаване на жалби: съгласно чл.120 от ЗОП</w:t>
      </w:r>
    </w:p>
    <w:p w:rsidR="009F1433" w:rsidRPr="009F1433" w:rsidRDefault="009F1433" w:rsidP="009F14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6" w:name="VII."/>
      <w:bookmarkEnd w:id="6"/>
    </w:p>
    <w:p w:rsidR="009F1433" w:rsidRPr="009F1433" w:rsidRDefault="009F1433" w:rsidP="009F1433">
      <w:pPr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9F143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VII: ДРУГА ИНФОРМАЦИЯ</w:t>
      </w:r>
    </w:p>
    <w:p w:rsidR="009F1433" w:rsidRPr="009F1433" w:rsidRDefault="009F1433" w:rsidP="009F14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7" w:name="VIII."/>
      <w:bookmarkEnd w:id="7"/>
    </w:p>
    <w:p w:rsidR="009F1433" w:rsidRPr="009F1433" w:rsidRDefault="009F1433" w:rsidP="009F1433">
      <w:pPr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9F143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VIII: ДАТА НА ИЗПРАЩАНЕ НА НАСТОЯЩЕТО РЕШЕНИЕ</w:t>
      </w:r>
    </w:p>
    <w:p w:rsidR="009F1433" w:rsidRPr="009F1433" w:rsidRDefault="009F1433" w:rsidP="009F1433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17.02.2016 г. </w:t>
      </w:r>
    </w:p>
    <w:p w:rsidR="009F1433" w:rsidRPr="009F1433" w:rsidRDefault="009F1433" w:rsidP="009F14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9F1433" w:rsidRPr="009F1433" w:rsidRDefault="009F1433" w:rsidP="009F1433">
      <w:pPr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9F143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Възложител</w:t>
      </w:r>
    </w:p>
    <w:p w:rsidR="009F1433" w:rsidRPr="009F1433" w:rsidRDefault="009F1433" w:rsidP="009F14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Трите имена</w:t>
      </w:r>
      <w:r w:rsidRPr="009F14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 инж.Хасан Азис</w:t>
      </w:r>
    </w:p>
    <w:p w:rsidR="009F1433" w:rsidRPr="009F1433" w:rsidRDefault="009F1433" w:rsidP="009F143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F143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Длъжност</w:t>
      </w:r>
      <w:r w:rsidRPr="009F1433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 Кмет на Община Кърджали</w:t>
      </w:r>
    </w:p>
    <w:p w:rsidR="00A266BA" w:rsidRDefault="00A266BA"/>
    <w:sectPr w:rsidR="00A266BA" w:rsidSect="00A266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F1433"/>
    <w:rsid w:val="001318B9"/>
    <w:rsid w:val="009F1433"/>
    <w:rsid w:val="00A266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6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F1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omark">
    <w:name w:val="nomark"/>
    <w:basedOn w:val="DefaultParagraphFont"/>
    <w:rsid w:val="009F1433"/>
  </w:style>
  <w:style w:type="character" w:customStyle="1" w:styleId="timark">
    <w:name w:val="timark"/>
    <w:basedOn w:val="DefaultParagraphFont"/>
    <w:rsid w:val="009F1433"/>
  </w:style>
  <w:style w:type="paragraph" w:customStyle="1" w:styleId="tigrseq">
    <w:name w:val="tigrseq"/>
    <w:basedOn w:val="Normal"/>
    <w:rsid w:val="009F1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addr">
    <w:name w:val="addr"/>
    <w:basedOn w:val="Normal"/>
    <w:rsid w:val="009F1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pple-converted-space">
    <w:name w:val="apple-converted-space"/>
    <w:basedOn w:val="DefaultParagraphFont"/>
    <w:rsid w:val="009F1433"/>
  </w:style>
  <w:style w:type="character" w:styleId="Hyperlink">
    <w:name w:val="Hyperlink"/>
    <w:basedOn w:val="DefaultParagraphFont"/>
    <w:uiPriority w:val="99"/>
    <w:semiHidden/>
    <w:unhideWhenUsed/>
    <w:rsid w:val="009F1433"/>
    <w:rPr>
      <w:color w:val="0000FF"/>
      <w:u w:val="single"/>
    </w:rPr>
  </w:style>
  <w:style w:type="paragraph" w:customStyle="1" w:styleId="txurl">
    <w:name w:val="txurl"/>
    <w:basedOn w:val="Normal"/>
    <w:rsid w:val="009F1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txcpv">
    <w:name w:val="txcpv"/>
    <w:basedOn w:val="DefaultParagraphFont"/>
    <w:rsid w:val="009F14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947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8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0726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678615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170423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470202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605074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321312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595916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3305996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935904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878733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904122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596971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652107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68125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749667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821031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735322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546531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071039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885818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786495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686991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595692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926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114687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73572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133726">
                          <w:marLeft w:val="7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4349693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56320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119513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072351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102018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640683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657700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112728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761209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041130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665774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83629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938753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26648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187988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072334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701984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929171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634949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106975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7939482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139171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702676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27799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857582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463009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522955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319382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206077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582863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103657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679099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896134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835577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778766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235489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923742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701069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546164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718027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pcadmin@cpc.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openURL('http://www.kardjali.bg/?pid=5,34&amp;pk_type=1')" TargetMode="External"/><Relationship Id="rId5" Type="http://schemas.openxmlformats.org/officeDocument/2006/relationships/hyperlink" Target="javascript:openURL('www.kardjali.bg')" TargetMode="External"/><Relationship Id="rId4" Type="http://schemas.openxmlformats.org/officeDocument/2006/relationships/hyperlink" Target="mailto:tovcharova@kardjali.b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563</Words>
  <Characters>3212</Characters>
  <Application>Microsoft Office Word</Application>
  <DocSecurity>0</DocSecurity>
  <Lines>26</Lines>
  <Paragraphs>7</Paragraphs>
  <ScaleCrop>false</ScaleCrop>
  <Company> </Company>
  <LinksUpToDate>false</LinksUpToDate>
  <CharactersWithSpaces>3768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МДААР</dc:creator>
  <cp:keywords/>
  <dc:description/>
  <cp:lastModifiedBy> МДААР</cp:lastModifiedBy>
  <cp:revision>2</cp:revision>
  <dcterms:created xsi:type="dcterms:W3CDTF">2016-02-17T14:46:00Z</dcterms:created>
  <dcterms:modified xsi:type="dcterms:W3CDTF">2016-02-17T14:48:00Z</dcterms:modified>
</cp:coreProperties>
</file>